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BD59" w14:textId="724DA5EA" w:rsidR="009A6CB5" w:rsidRDefault="00B320DE" w:rsidP="009A6CB5">
      <w:pPr>
        <w:rPr>
          <w:sz w:val="20"/>
          <w:szCs w:val="20"/>
        </w:rPr>
      </w:pPr>
      <w:r w:rsidRPr="009A6CB5">
        <w:rPr>
          <w:rFonts w:cstheme="minorHAnsi"/>
          <w:b/>
          <w:bCs/>
          <w:noProof/>
          <w:sz w:val="40"/>
          <w:szCs w:val="40"/>
        </w:rPr>
        <w:drawing>
          <wp:inline distT="0" distB="0" distL="0" distR="0" wp14:anchorId="3B3963C6" wp14:editId="1ECB0086">
            <wp:extent cx="2033905" cy="51914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191985" cy="559493"/>
                    </a:xfrm>
                    <a:prstGeom prst="rect">
                      <a:avLst/>
                    </a:prstGeom>
                  </pic:spPr>
                </pic:pic>
              </a:graphicData>
            </a:graphic>
          </wp:inline>
        </w:drawing>
      </w:r>
      <w:r w:rsidR="009A6CB5">
        <w:rPr>
          <w:rFonts w:cstheme="minorHAnsi"/>
          <w:b/>
          <w:bCs/>
          <w:sz w:val="36"/>
          <w:szCs w:val="36"/>
        </w:rPr>
        <w:t xml:space="preserve">      </w:t>
      </w:r>
      <w:r w:rsidR="009A6CB5">
        <w:rPr>
          <w:rFonts w:cstheme="minorHAnsi"/>
          <w:b/>
          <w:bCs/>
          <w:sz w:val="36"/>
          <w:szCs w:val="36"/>
        </w:rPr>
        <w:tab/>
      </w:r>
      <w:r w:rsidR="009A6CB5">
        <w:rPr>
          <w:rFonts w:cstheme="minorHAnsi"/>
          <w:b/>
          <w:bCs/>
          <w:sz w:val="36"/>
          <w:szCs w:val="36"/>
        </w:rPr>
        <w:tab/>
        <w:t xml:space="preserve"> </w:t>
      </w:r>
      <w:r w:rsidR="009A6CB5">
        <w:rPr>
          <w:rFonts w:cstheme="minorHAnsi"/>
          <w:b/>
          <w:bCs/>
          <w:sz w:val="36"/>
          <w:szCs w:val="36"/>
        </w:rPr>
        <w:tab/>
      </w:r>
      <w:r w:rsidR="009A6CB5">
        <w:rPr>
          <w:rFonts w:cstheme="minorHAnsi"/>
          <w:b/>
          <w:bCs/>
          <w:sz w:val="36"/>
          <w:szCs w:val="36"/>
        </w:rPr>
        <w:tab/>
      </w:r>
      <w:r w:rsidR="00590127" w:rsidRPr="00B320DE">
        <w:rPr>
          <w:sz w:val="20"/>
          <w:szCs w:val="20"/>
        </w:rPr>
        <w:t>Homeopathisch</w:t>
      </w:r>
      <w:r w:rsidR="009A6CB5" w:rsidRPr="00B320DE">
        <w:rPr>
          <w:sz w:val="20"/>
          <w:szCs w:val="20"/>
        </w:rPr>
        <w:t xml:space="preserve"> verloskundige</w:t>
      </w:r>
    </w:p>
    <w:p w14:paraId="38E2D174" w14:textId="77777777" w:rsidR="009A6CB5" w:rsidRDefault="009A6CB5" w:rsidP="009A6CB5">
      <w:pPr>
        <w:ind w:left="6372"/>
        <w:rPr>
          <w:sz w:val="20"/>
          <w:szCs w:val="20"/>
        </w:rPr>
      </w:pPr>
      <w:r>
        <w:rPr>
          <w:sz w:val="20"/>
          <w:szCs w:val="20"/>
        </w:rPr>
        <w:t>Paula Roox</w:t>
      </w:r>
    </w:p>
    <w:p w14:paraId="708A2BF9" w14:textId="77777777" w:rsidR="009A6CB5" w:rsidRDefault="009A6CB5" w:rsidP="009A6CB5">
      <w:pPr>
        <w:ind w:left="5664" w:firstLine="708"/>
        <w:rPr>
          <w:sz w:val="20"/>
          <w:szCs w:val="20"/>
        </w:rPr>
      </w:pPr>
      <w:proofErr w:type="spellStart"/>
      <w:r>
        <w:rPr>
          <w:sz w:val="20"/>
          <w:szCs w:val="20"/>
        </w:rPr>
        <w:t>Keulseweg</w:t>
      </w:r>
      <w:proofErr w:type="spellEnd"/>
      <w:r>
        <w:rPr>
          <w:sz w:val="20"/>
          <w:szCs w:val="20"/>
        </w:rPr>
        <w:t xml:space="preserve"> 93a</w:t>
      </w:r>
    </w:p>
    <w:p w14:paraId="7B899B2C" w14:textId="3A4B611A" w:rsidR="00B320DE" w:rsidRPr="009A6CB5" w:rsidRDefault="009A6CB5" w:rsidP="009A6CB5">
      <w:pPr>
        <w:ind w:left="6372"/>
        <w:rPr>
          <w:sz w:val="20"/>
          <w:szCs w:val="20"/>
        </w:rPr>
      </w:pPr>
      <w:r>
        <w:rPr>
          <w:sz w:val="20"/>
          <w:szCs w:val="20"/>
        </w:rPr>
        <w:t xml:space="preserve">5953 HG Reuver </w:t>
      </w:r>
    </w:p>
    <w:p w14:paraId="2488680C" w14:textId="5983542B" w:rsidR="00B320DE" w:rsidRPr="00B320DE" w:rsidRDefault="00B320DE" w:rsidP="00B320DE">
      <w:pPr>
        <w:pStyle w:val="Normaalweb"/>
        <w:rPr>
          <w:rFonts w:asciiTheme="minorHAnsi" w:hAnsiTheme="minorHAnsi" w:cstheme="minorHAnsi"/>
        </w:rPr>
      </w:pPr>
      <w:r w:rsidRPr="00B320DE">
        <w:rPr>
          <w:rFonts w:asciiTheme="minorHAnsi" w:hAnsiTheme="minorHAnsi" w:cstheme="minorHAnsi"/>
          <w:b/>
          <w:bCs/>
          <w:sz w:val="36"/>
          <w:szCs w:val="36"/>
        </w:rPr>
        <w:t xml:space="preserve">Behandelovereenkomst </w:t>
      </w:r>
      <w:r w:rsidR="00923BB7">
        <w:rPr>
          <w:rFonts w:asciiTheme="minorHAnsi" w:hAnsiTheme="minorHAnsi" w:cstheme="minorHAnsi"/>
          <w:b/>
          <w:bCs/>
          <w:sz w:val="36"/>
          <w:szCs w:val="36"/>
        </w:rPr>
        <w:t>minderjarige</w:t>
      </w:r>
    </w:p>
    <w:p w14:paraId="200C485D"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Ondergetekenden, </w:t>
      </w:r>
    </w:p>
    <w:p w14:paraId="1240CD83"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(Naam)...........................................................................................................uit......................................................... </w:t>
      </w:r>
    </w:p>
    <w:p w14:paraId="5B18D721"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En </w:t>
      </w:r>
    </w:p>
    <w:p w14:paraId="63020433" w14:textId="09C680BF"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Paula Roox, </w:t>
      </w:r>
      <w:r w:rsidR="00590127" w:rsidRPr="00994854">
        <w:rPr>
          <w:rFonts w:asciiTheme="minorHAnsi" w:hAnsiTheme="minorHAnsi" w:cstheme="minorHAnsi"/>
          <w:sz w:val="22"/>
          <w:szCs w:val="22"/>
        </w:rPr>
        <w:t>homeopathisch</w:t>
      </w:r>
      <w:r w:rsidRPr="00994854">
        <w:rPr>
          <w:rFonts w:asciiTheme="minorHAnsi" w:hAnsiTheme="minorHAnsi" w:cstheme="minorHAnsi"/>
          <w:sz w:val="22"/>
          <w:szCs w:val="22"/>
        </w:rPr>
        <w:t xml:space="preserve"> werkend verloskundige te Reuver verklaren hierbij het onderstaande te zijn overeengekomen met betrekking tot de behandeling met Klassieke Homeopathie. </w:t>
      </w:r>
    </w:p>
    <w:p w14:paraId="5F67F1FD" w14:textId="4AB0652D"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De behandelovereenkomst wordt door de therapeut en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ondertekend en brengt voor beide partijen rechten en plichten met zich mee, waarop zij kunnen worden aangesproken. </w:t>
      </w:r>
    </w:p>
    <w:p w14:paraId="31BB7278"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Met de ondertekening van deze overeenkomst verklaren de ondergetekenden kennis te hebben genomen van en in te stemmen met de bepalingen waaronder de uitvoering van de behandeling zal plaatsvinden. </w:t>
      </w:r>
    </w:p>
    <w:p w14:paraId="3D5B2320"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Ondertekening: Plaats..............................................................................................d.d....................................................................... </w:t>
      </w:r>
    </w:p>
    <w:p w14:paraId="7F232D39" w14:textId="11F27DB6"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Therapeut: </w:t>
      </w:r>
      <w:r w:rsidRPr="00994854">
        <w:rPr>
          <w:rFonts w:asciiTheme="minorHAnsi" w:hAnsiTheme="minorHAnsi" w:cstheme="minorHAnsi"/>
          <w:sz w:val="22"/>
          <w:szCs w:val="22"/>
        </w:rPr>
        <w:tab/>
      </w:r>
      <w:r w:rsidRPr="00994854">
        <w:rPr>
          <w:rFonts w:asciiTheme="minorHAnsi" w:hAnsiTheme="minorHAnsi" w:cstheme="minorHAnsi"/>
          <w:sz w:val="22"/>
          <w:szCs w:val="22"/>
        </w:rPr>
        <w:tab/>
      </w:r>
      <w:r w:rsidRPr="00994854">
        <w:rPr>
          <w:rFonts w:asciiTheme="minorHAnsi" w:hAnsiTheme="minorHAnsi" w:cstheme="minorHAnsi"/>
          <w:sz w:val="22"/>
          <w:szCs w:val="22"/>
        </w:rPr>
        <w:tab/>
      </w:r>
      <w:r w:rsidRPr="00994854">
        <w:rPr>
          <w:rFonts w:asciiTheme="minorHAnsi" w:hAnsiTheme="minorHAnsi" w:cstheme="minorHAnsi"/>
          <w:sz w:val="22"/>
          <w:szCs w:val="22"/>
        </w:rPr>
        <w:tab/>
      </w:r>
      <w:r w:rsidRPr="00994854">
        <w:rPr>
          <w:rFonts w:asciiTheme="minorHAnsi" w:hAnsiTheme="minorHAnsi" w:cstheme="minorHAnsi"/>
          <w:sz w:val="22"/>
          <w:szCs w:val="22"/>
        </w:rPr>
        <w:tab/>
      </w:r>
      <w:r w:rsidRPr="00994854">
        <w:rPr>
          <w:rFonts w:asciiTheme="minorHAnsi" w:hAnsiTheme="minorHAnsi" w:cstheme="minorHAnsi"/>
          <w:sz w:val="22"/>
          <w:szCs w:val="22"/>
        </w:rPr>
        <w:tab/>
      </w:r>
      <w:r w:rsidRPr="00994854">
        <w:rPr>
          <w:rFonts w:asciiTheme="minorHAnsi" w:hAnsiTheme="minorHAnsi" w:cstheme="minorHAnsi"/>
          <w:sz w:val="22"/>
          <w:szCs w:val="22"/>
        </w:rPr>
        <w:tab/>
      </w:r>
      <w:proofErr w:type="gramStart"/>
      <w:r w:rsidR="00590127" w:rsidRPr="00994854">
        <w:rPr>
          <w:rFonts w:asciiTheme="minorHAnsi" w:hAnsiTheme="minorHAnsi" w:cstheme="minorHAnsi"/>
          <w:sz w:val="22"/>
          <w:szCs w:val="22"/>
        </w:rPr>
        <w:t>Client</w:t>
      </w:r>
      <w:proofErr w:type="gramEnd"/>
      <w:r w:rsidRPr="00994854">
        <w:rPr>
          <w:rFonts w:asciiTheme="minorHAnsi" w:hAnsiTheme="minorHAnsi" w:cstheme="minorHAnsi"/>
          <w:sz w:val="22"/>
          <w:szCs w:val="22"/>
        </w:rPr>
        <w:t xml:space="preserve">: </w:t>
      </w:r>
    </w:p>
    <w:p w14:paraId="669F97FF" w14:textId="7278C425"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w:t>
      </w:r>
    </w:p>
    <w:p w14:paraId="4CFD0700" w14:textId="6E8A08ED" w:rsidR="00994854" w:rsidRDefault="00923BB7" w:rsidP="00B320DE">
      <w:pPr>
        <w:pStyle w:val="Normaalweb"/>
        <w:rPr>
          <w:rFonts w:asciiTheme="minorHAnsi" w:hAnsiTheme="minorHAnsi" w:cstheme="minorHAnsi"/>
          <w:sz w:val="22"/>
          <w:szCs w:val="22"/>
        </w:rPr>
      </w:pPr>
      <w:r>
        <w:rPr>
          <w:rFonts w:asciiTheme="minorHAnsi" w:hAnsiTheme="minorHAnsi" w:cstheme="minorHAnsi"/>
          <w:sz w:val="22"/>
          <w:szCs w:val="22"/>
        </w:rPr>
        <w:t>Ouder/Voogd 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Ouder/Voogd 2:</w:t>
      </w:r>
    </w:p>
    <w:p w14:paraId="408565B5" w14:textId="0660A796" w:rsidR="00923BB7" w:rsidRPr="00923BB7" w:rsidRDefault="00923BB7" w:rsidP="00B320DE">
      <w:pPr>
        <w:pStyle w:val="Normaalweb"/>
        <w:rPr>
          <w:rFonts w:asciiTheme="minorHAnsi" w:hAnsiTheme="minorHAnsi" w:cstheme="minorHAnsi"/>
          <w:sz w:val="22"/>
          <w:szCs w:val="22"/>
        </w:rPr>
      </w:pPr>
      <w:r>
        <w:rPr>
          <w:rFonts w:asciiTheme="minorHAnsi" w:hAnsiTheme="minorHAnsi" w:cstheme="minorHAnsi"/>
          <w:sz w:val="22"/>
          <w:szCs w:val="22"/>
        </w:rPr>
        <w:t>……………………………………………………………….                              …………………………………………………….</w:t>
      </w:r>
    </w:p>
    <w:p w14:paraId="6C575C30" w14:textId="77777777" w:rsidR="004E382F" w:rsidRDefault="004E382F" w:rsidP="00B320DE">
      <w:pPr>
        <w:pStyle w:val="Normaalweb"/>
        <w:rPr>
          <w:rFonts w:asciiTheme="minorHAnsi" w:hAnsiTheme="minorHAnsi" w:cstheme="minorHAnsi"/>
          <w:b/>
          <w:bCs/>
          <w:sz w:val="22"/>
          <w:szCs w:val="22"/>
        </w:rPr>
      </w:pPr>
    </w:p>
    <w:p w14:paraId="7796C846" w14:textId="262FFBB3" w:rsidR="00B320DE" w:rsidRPr="004E382F" w:rsidRDefault="00994854" w:rsidP="00B320DE">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KVK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BIG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NVKH</w:t>
      </w:r>
    </w:p>
    <w:p w14:paraId="1F50BBA9" w14:textId="550011F5" w:rsidR="00994854" w:rsidRPr="004E382F" w:rsidRDefault="00994854" w:rsidP="00B320DE">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AGB-ZORGVERLENER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VLK-AGB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RBCZ</w:t>
      </w:r>
    </w:p>
    <w:p w14:paraId="5B2235F8" w14:textId="29D81075" w:rsidR="00994854" w:rsidRPr="004E382F" w:rsidRDefault="00994854" w:rsidP="00B320DE">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AGB-PRAKTIJK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VV&amp;H </w:t>
      </w:r>
    </w:p>
    <w:p w14:paraId="0C20D20E" w14:textId="646D3A64" w:rsidR="004E382F" w:rsidRDefault="00DF7408" w:rsidP="00B320DE">
      <w:pPr>
        <w:pStyle w:val="Normaalweb"/>
        <w:rPr>
          <w:rFonts w:asciiTheme="minorHAnsi" w:hAnsiTheme="minorHAnsi" w:cstheme="minorHAnsi"/>
          <w:b/>
          <w:bCs/>
          <w:sz w:val="36"/>
          <w:szCs w:val="36"/>
        </w:rPr>
      </w:pPr>
      <w:r>
        <w:t xml:space="preserve">    </w:t>
      </w:r>
      <w:r>
        <w:fldChar w:fldCharType="begin"/>
      </w:r>
      <w:r>
        <w:instrText xml:space="preserve"> INCLUDEPICTURE "/Users/paularoox/Library/Group Containers/UBF8T346G9.ms/WebArchiveCopyPasteTempFiles/com.microsoft.Word/images?q=tbnANd9GcSpillwrgbJ7bti-crh183mG6uoXP33l3pgA44UoYlgf6HjpzQkAp3CksADMGHF-e5Teg&amp;usqp=CAU" \* MERGEFORMATINET </w:instrText>
      </w:r>
      <w:r>
        <w:fldChar w:fldCharType="separate"/>
      </w:r>
      <w:r w:rsidRPr="004E382F">
        <w:rPr>
          <w:noProof/>
          <w:sz w:val="20"/>
          <w:szCs w:val="20"/>
        </w:rPr>
        <w:drawing>
          <wp:inline distT="0" distB="0" distL="0" distR="0" wp14:anchorId="6ADE1121" wp14:editId="6F5C49BC">
            <wp:extent cx="1392248" cy="337685"/>
            <wp:effectExtent l="0" t="0" r="0" b="5715"/>
            <wp:docPr id="7" name="Afbeelding 7" descr="Organisaties in het homeopathisch veld (Nederland) | Homeopathie.nl  theorie, praktijk en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es in het homeopathisch veld (Nederland) | Homeopathie.nl  theorie, praktijk en wetensch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523" cy="391354"/>
                    </a:xfrm>
                    <a:prstGeom prst="rect">
                      <a:avLst/>
                    </a:prstGeom>
                    <a:noFill/>
                    <a:ln>
                      <a:noFill/>
                    </a:ln>
                  </pic:spPr>
                </pic:pic>
              </a:graphicData>
            </a:graphic>
          </wp:inline>
        </w:drawing>
      </w:r>
      <w:r>
        <w:fldChar w:fldCharType="end"/>
      </w:r>
      <w:r w:rsidR="00D51FEA">
        <w:t xml:space="preserve">               </w:t>
      </w:r>
      <w:r w:rsidR="00D51FEA">
        <w:fldChar w:fldCharType="begin"/>
      </w:r>
      <w:r w:rsidR="00D51FEA">
        <w:instrText xml:space="preserve"> INCLUDEPICTURE "/Users/paularoox/Library/Group Containers/UBF8T346G9.ms/WebArchiveCopyPasteTempFiles/com.microsoft.Word/Z" \* MERGEFORMATINET </w:instrText>
      </w:r>
      <w:r w:rsidR="00D51FEA">
        <w:fldChar w:fldCharType="separate"/>
      </w:r>
      <w:r w:rsidR="00D51FEA">
        <w:rPr>
          <w:noProof/>
        </w:rPr>
        <w:drawing>
          <wp:inline distT="0" distB="0" distL="0" distR="0" wp14:anchorId="7A9A6A35" wp14:editId="10E97D33">
            <wp:extent cx="1655107" cy="631231"/>
            <wp:effectExtent l="0" t="0" r="0" b="3810"/>
            <wp:docPr id="3" name="Afbeelding 3" descr="N.V.K.H. - Cura Vi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K.H. - Cura Vita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312" cy="681652"/>
                    </a:xfrm>
                    <a:prstGeom prst="rect">
                      <a:avLst/>
                    </a:prstGeom>
                    <a:noFill/>
                    <a:ln>
                      <a:noFill/>
                    </a:ln>
                  </pic:spPr>
                </pic:pic>
              </a:graphicData>
            </a:graphic>
          </wp:inline>
        </w:drawing>
      </w:r>
      <w:r w:rsidR="00D51FEA">
        <w:fldChar w:fldCharType="end"/>
      </w:r>
      <w:r w:rsidR="00D51FEA">
        <w:t xml:space="preserve">            </w:t>
      </w:r>
      <w:r w:rsidR="00D51FEA">
        <w:fldChar w:fldCharType="begin"/>
      </w:r>
      <w:r w:rsidR="00D51FEA">
        <w:instrText xml:space="preserve"> INCLUDEPICTURE "/Users/paularoox/Library/Group Containers/UBF8T346G9.ms/WebArchiveCopyPasteTempFiles/com.microsoft.Word/wcZMDzJ4jEENwAAAABJRU5ErkJggg==" \* MERGEFORMATINET </w:instrText>
      </w:r>
      <w:r w:rsidR="00D51FEA">
        <w:fldChar w:fldCharType="separate"/>
      </w:r>
      <w:r w:rsidR="00D51FEA" w:rsidRPr="004E382F">
        <w:rPr>
          <w:noProof/>
          <w:sz w:val="20"/>
          <w:szCs w:val="20"/>
        </w:rPr>
        <w:drawing>
          <wp:inline distT="0" distB="0" distL="0" distR="0" wp14:anchorId="3D427B16" wp14:editId="29182FA9">
            <wp:extent cx="1301934" cy="672273"/>
            <wp:effectExtent l="0" t="0" r="0" b="1270"/>
            <wp:docPr id="8" name="Afbeelding 8" descr="rbcz-logo-2018 – Salu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cz-logo-2018 – Salu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120" cy="740529"/>
                    </a:xfrm>
                    <a:prstGeom prst="rect">
                      <a:avLst/>
                    </a:prstGeom>
                    <a:noFill/>
                    <a:ln>
                      <a:noFill/>
                    </a:ln>
                  </pic:spPr>
                </pic:pic>
              </a:graphicData>
            </a:graphic>
          </wp:inline>
        </w:drawing>
      </w:r>
      <w:r w:rsidR="00D51FEA">
        <w:fldChar w:fldCharType="end"/>
      </w:r>
    </w:p>
    <w:p w14:paraId="44721F2B" w14:textId="77777777" w:rsidR="004E382F" w:rsidRDefault="004E382F" w:rsidP="00B320DE">
      <w:pPr>
        <w:pStyle w:val="Normaalweb"/>
        <w:rPr>
          <w:rFonts w:asciiTheme="minorHAnsi" w:hAnsiTheme="minorHAnsi" w:cstheme="minorHAnsi"/>
          <w:b/>
          <w:bCs/>
          <w:sz w:val="36"/>
          <w:szCs w:val="36"/>
        </w:rPr>
      </w:pPr>
    </w:p>
    <w:p w14:paraId="5ADA9471" w14:textId="60FC2707" w:rsidR="00B320DE" w:rsidRPr="004E382F" w:rsidRDefault="00B320DE" w:rsidP="00B320DE">
      <w:pPr>
        <w:pStyle w:val="Normaalweb"/>
        <w:rPr>
          <w:rFonts w:asciiTheme="minorHAnsi" w:hAnsiTheme="minorHAnsi" w:cstheme="minorHAnsi"/>
          <w:b/>
          <w:bCs/>
          <w:sz w:val="36"/>
          <w:szCs w:val="36"/>
        </w:rPr>
      </w:pPr>
      <w:r w:rsidRPr="00994854">
        <w:rPr>
          <w:rFonts w:asciiTheme="minorHAnsi" w:hAnsiTheme="minorHAnsi" w:cstheme="minorHAnsi"/>
          <w:b/>
          <w:bCs/>
          <w:sz w:val="36"/>
          <w:szCs w:val="36"/>
        </w:rPr>
        <w:t xml:space="preserve">Bepalingen </w:t>
      </w:r>
      <w:proofErr w:type="gramStart"/>
      <w:r w:rsidRPr="00994854">
        <w:rPr>
          <w:rFonts w:asciiTheme="minorHAnsi" w:hAnsiTheme="minorHAnsi" w:cstheme="minorHAnsi"/>
          <w:b/>
          <w:bCs/>
          <w:sz w:val="36"/>
          <w:szCs w:val="36"/>
        </w:rPr>
        <w:t>betreffende</w:t>
      </w:r>
      <w:proofErr w:type="gramEnd"/>
      <w:r w:rsidRPr="00994854">
        <w:rPr>
          <w:rFonts w:asciiTheme="minorHAnsi" w:hAnsiTheme="minorHAnsi" w:cstheme="minorHAnsi"/>
          <w:b/>
          <w:bCs/>
          <w:sz w:val="36"/>
          <w:szCs w:val="36"/>
        </w:rPr>
        <w:t xml:space="preserve"> de behandelovereenkomst </w:t>
      </w:r>
    </w:p>
    <w:p w14:paraId="0E7D89E5" w14:textId="47E4B78C"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is gehouden te handelen </w:t>
      </w:r>
      <w:proofErr w:type="gramStart"/>
      <w:r w:rsidRPr="00994854">
        <w:rPr>
          <w:rFonts w:asciiTheme="minorHAnsi" w:hAnsiTheme="minorHAnsi" w:cstheme="minorHAnsi"/>
          <w:sz w:val="22"/>
          <w:szCs w:val="22"/>
        </w:rPr>
        <w:t>conform</w:t>
      </w:r>
      <w:proofErr w:type="gramEnd"/>
      <w:r w:rsidRPr="00994854">
        <w:rPr>
          <w:rFonts w:asciiTheme="minorHAnsi" w:hAnsiTheme="minorHAnsi" w:cstheme="minorHAnsi"/>
          <w:sz w:val="22"/>
          <w:szCs w:val="22"/>
        </w:rPr>
        <w:t xml:space="preserve"> de wettelijke regelgeving. De rechten en plichten van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en hulpverlener zijn onder meer vastgelegd in de Wet op de Geneeskundige Behandelingsovereenkomst (WGBO) en de Wet kwaliteit, klachten en geschillen zorg (</w:t>
      </w:r>
      <w:proofErr w:type="spellStart"/>
      <w:r w:rsidRPr="00994854">
        <w:rPr>
          <w:rFonts w:asciiTheme="minorHAnsi" w:hAnsiTheme="minorHAnsi" w:cstheme="minorHAnsi"/>
          <w:sz w:val="22"/>
          <w:szCs w:val="22"/>
        </w:rPr>
        <w:t>Wkkgz</w:t>
      </w:r>
      <w:proofErr w:type="spellEnd"/>
      <w:r w:rsidRPr="00994854">
        <w:rPr>
          <w:rFonts w:asciiTheme="minorHAnsi" w:hAnsiTheme="minorHAnsi" w:cstheme="minorHAnsi"/>
          <w:sz w:val="22"/>
          <w:szCs w:val="22"/>
        </w:rPr>
        <w:t xml:space="preserve">). </w:t>
      </w:r>
    </w:p>
    <w:p w14:paraId="011FDDAD" w14:textId="51C3A145"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houdt een </w:t>
      </w:r>
      <w:proofErr w:type="spellStart"/>
      <w:r w:rsidRPr="00994854">
        <w:rPr>
          <w:rFonts w:asciiTheme="minorHAnsi" w:hAnsiTheme="minorHAnsi" w:cstheme="minorHAnsi"/>
          <w:sz w:val="22"/>
          <w:szCs w:val="22"/>
        </w:rPr>
        <w:t>cliëntendossier</w:t>
      </w:r>
      <w:proofErr w:type="spellEnd"/>
      <w:r w:rsidRPr="00994854">
        <w:rPr>
          <w:rFonts w:asciiTheme="minorHAnsi" w:hAnsiTheme="minorHAnsi" w:cstheme="minorHAnsi"/>
          <w:sz w:val="22"/>
          <w:szCs w:val="22"/>
        </w:rPr>
        <w:t xml:space="preserve"> bij.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heeft het recht tot inzage in het eigen dossier. Het dossier wordt </w:t>
      </w:r>
      <w:proofErr w:type="gramStart"/>
      <w:r w:rsidRPr="00994854">
        <w:rPr>
          <w:rFonts w:asciiTheme="minorHAnsi" w:hAnsiTheme="minorHAnsi" w:cstheme="minorHAnsi"/>
          <w:sz w:val="22"/>
          <w:szCs w:val="22"/>
        </w:rPr>
        <w:t>conform</w:t>
      </w:r>
      <w:proofErr w:type="gramEnd"/>
      <w:r w:rsidRPr="00994854">
        <w:rPr>
          <w:rFonts w:asciiTheme="minorHAnsi" w:hAnsiTheme="minorHAnsi" w:cstheme="minorHAnsi"/>
          <w:sz w:val="22"/>
          <w:szCs w:val="22"/>
        </w:rPr>
        <w:t xml:space="preserve"> de wettelijke bewaartermijn in totaal 20 jaar bewaard. Er bestaat inzagerecht voor nabestaanden. </w:t>
      </w:r>
    </w:p>
    <w:p w14:paraId="3E87F443" w14:textId="2690F7C8"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verplicht zich informatie </w:t>
      </w:r>
      <w:proofErr w:type="gramStart"/>
      <w:r w:rsidRPr="00994854">
        <w:rPr>
          <w:rFonts w:asciiTheme="minorHAnsi" w:hAnsiTheme="minorHAnsi" w:cstheme="minorHAnsi"/>
          <w:sz w:val="22"/>
          <w:szCs w:val="22"/>
        </w:rPr>
        <w:t>betreffende</w:t>
      </w:r>
      <w:proofErr w:type="gramEnd"/>
      <w:r w:rsidRPr="00994854">
        <w:rPr>
          <w:rFonts w:asciiTheme="minorHAnsi" w:hAnsiTheme="minorHAnsi" w:cstheme="minorHAnsi"/>
          <w:sz w:val="22"/>
          <w:szCs w:val="22"/>
        </w:rPr>
        <w:t xml:space="preserve"> de behandeling te verstrekken aan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in alle fasen van de behandeling; hierbij ligt het zwaartepunt op het samen beslissen over de behandeling.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verplicht zich </w:t>
      </w:r>
      <w:proofErr w:type="gramStart"/>
      <w:r w:rsidRPr="00994854">
        <w:rPr>
          <w:rFonts w:asciiTheme="minorHAnsi" w:hAnsiTheme="minorHAnsi" w:cstheme="minorHAnsi"/>
          <w:sz w:val="22"/>
          <w:szCs w:val="22"/>
        </w:rPr>
        <w:t>middels</w:t>
      </w:r>
      <w:proofErr w:type="gramEnd"/>
      <w:r w:rsidRPr="00994854">
        <w:rPr>
          <w:rFonts w:asciiTheme="minorHAnsi" w:hAnsiTheme="minorHAnsi" w:cstheme="minorHAnsi"/>
          <w:sz w:val="22"/>
          <w:szCs w:val="22"/>
        </w:rPr>
        <w:t xml:space="preserve"> het anamnesegesprek relevante informatie aan de therapeut te verstrekken. </w:t>
      </w:r>
    </w:p>
    <w:p w14:paraId="00B293F3" w14:textId="5801DAA4"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betracht geheimhouding ten aanzien van door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verstrekte gegevens, die in het dossier worden opgeslagen. Maar met uitzondering van de gegevens waaromtrent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heeft verklaard dat zij geen bezwaar maakt tegen het gebruik voor statistische doeleinden. </w:t>
      </w:r>
    </w:p>
    <w:p w14:paraId="5DE2758B" w14:textId="19F996A1"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mag zonder toestemming van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geen bepaalde (</w:t>
      </w:r>
      <w:proofErr w:type="spellStart"/>
      <w:r w:rsidRPr="00994854">
        <w:rPr>
          <w:rFonts w:asciiTheme="minorHAnsi" w:hAnsiTheme="minorHAnsi" w:cstheme="minorHAnsi"/>
          <w:sz w:val="22"/>
          <w:szCs w:val="22"/>
        </w:rPr>
        <w:t>be</w:t>
      </w:r>
      <w:proofErr w:type="spellEnd"/>
      <w:r w:rsidRPr="00994854">
        <w:rPr>
          <w:rFonts w:asciiTheme="minorHAnsi" w:hAnsiTheme="minorHAnsi" w:cstheme="minorHAnsi"/>
          <w:sz w:val="22"/>
          <w:szCs w:val="22"/>
        </w:rPr>
        <w:t xml:space="preserve">-)handelingen verrichten. </w:t>
      </w:r>
    </w:p>
    <w:p w14:paraId="53C42C0A" w14:textId="7045DE6A"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Indien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minderjarig is dienen beide ouders en/of voogd te tekenen voor toestemming van de behandeling. </w:t>
      </w:r>
    </w:p>
    <w:p w14:paraId="27DA5912" w14:textId="334B868A"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verplicht zich de </w:t>
      </w:r>
      <w:r w:rsidR="00590127" w:rsidRPr="00994854">
        <w:rPr>
          <w:rFonts w:asciiTheme="minorHAnsi" w:hAnsiTheme="minorHAnsi" w:cstheme="minorHAnsi"/>
          <w:sz w:val="22"/>
          <w:szCs w:val="22"/>
        </w:rPr>
        <w:t>cliënt</w:t>
      </w:r>
      <w:r w:rsidRPr="00994854">
        <w:rPr>
          <w:rFonts w:asciiTheme="minorHAnsi" w:hAnsiTheme="minorHAnsi" w:cstheme="minorHAnsi"/>
          <w:sz w:val="22"/>
          <w:szCs w:val="22"/>
        </w:rPr>
        <w:t xml:space="preserve"> correct door te verwijzen naar een collega-therapeut of een arts, </w:t>
      </w:r>
      <w:proofErr w:type="gramStart"/>
      <w:r w:rsidRPr="00994854">
        <w:rPr>
          <w:rFonts w:asciiTheme="minorHAnsi" w:hAnsiTheme="minorHAnsi" w:cstheme="minorHAnsi"/>
          <w:sz w:val="22"/>
          <w:szCs w:val="22"/>
        </w:rPr>
        <w:t>indien</w:t>
      </w:r>
      <w:proofErr w:type="gramEnd"/>
      <w:r w:rsidRPr="00994854">
        <w:rPr>
          <w:rFonts w:asciiTheme="minorHAnsi" w:hAnsiTheme="minorHAnsi" w:cstheme="minorHAnsi"/>
          <w:sz w:val="22"/>
          <w:szCs w:val="22"/>
        </w:rPr>
        <w:t xml:space="preserve"> haar behandeling niet </w:t>
      </w:r>
      <w:r w:rsidR="00590127" w:rsidRPr="00994854">
        <w:rPr>
          <w:rFonts w:asciiTheme="minorHAnsi" w:hAnsiTheme="minorHAnsi" w:cstheme="minorHAnsi"/>
          <w:sz w:val="22"/>
          <w:szCs w:val="22"/>
        </w:rPr>
        <w:t>geëigend</w:t>
      </w:r>
      <w:r w:rsidRPr="00994854">
        <w:rPr>
          <w:rFonts w:asciiTheme="minorHAnsi" w:hAnsiTheme="minorHAnsi" w:cstheme="minorHAnsi"/>
          <w:sz w:val="22"/>
          <w:szCs w:val="22"/>
        </w:rPr>
        <w:t xml:space="preserve"> en/of toereikend is. </w:t>
      </w:r>
    </w:p>
    <w:p w14:paraId="7E97CE6B" w14:textId="53748C0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w:t>
      </w:r>
      <w:r w:rsidR="00590127" w:rsidRPr="00994854">
        <w:rPr>
          <w:rFonts w:asciiTheme="minorHAnsi" w:hAnsiTheme="minorHAnsi" w:cstheme="minorHAnsi"/>
          <w:sz w:val="22"/>
          <w:szCs w:val="22"/>
        </w:rPr>
        <w:t>Beëindiging</w:t>
      </w:r>
      <w:r w:rsidRPr="00994854">
        <w:rPr>
          <w:rFonts w:asciiTheme="minorHAnsi" w:hAnsiTheme="minorHAnsi" w:cstheme="minorHAnsi"/>
          <w:sz w:val="22"/>
          <w:szCs w:val="22"/>
        </w:rPr>
        <w:t xml:space="preserve"> van de behandeling kan ten allen tijden met wederzijds goedvinden geschieden. </w:t>
      </w:r>
      <w:proofErr w:type="gramStart"/>
      <w:r w:rsidRPr="00994854">
        <w:rPr>
          <w:rFonts w:asciiTheme="minorHAnsi" w:hAnsiTheme="minorHAnsi" w:cstheme="minorHAnsi"/>
          <w:sz w:val="22"/>
          <w:szCs w:val="22"/>
        </w:rPr>
        <w:t>Indien</w:t>
      </w:r>
      <w:proofErr w:type="gramEnd"/>
      <w:r w:rsidRPr="00994854">
        <w:rPr>
          <w:rFonts w:asciiTheme="minorHAnsi" w:hAnsiTheme="minorHAnsi" w:cstheme="minorHAnsi"/>
          <w:sz w:val="22"/>
          <w:szCs w:val="22"/>
        </w:rPr>
        <w:t xml:space="preserve"> de hulpvrager voortzetting van de overeenkomst niet langer op prijs stelt of nodig acht, kan zij deze eenzijdig </w:t>
      </w:r>
      <w:r w:rsidR="00590127" w:rsidRPr="00994854">
        <w:rPr>
          <w:rFonts w:asciiTheme="minorHAnsi" w:hAnsiTheme="minorHAnsi" w:cstheme="minorHAnsi"/>
          <w:sz w:val="22"/>
          <w:szCs w:val="22"/>
        </w:rPr>
        <w:t>beëindigen</w:t>
      </w:r>
      <w:r w:rsidRPr="00994854">
        <w:rPr>
          <w:rFonts w:asciiTheme="minorHAnsi" w:hAnsiTheme="minorHAnsi" w:cstheme="minorHAnsi"/>
          <w:sz w:val="22"/>
          <w:szCs w:val="22"/>
        </w:rPr>
        <w:t xml:space="preserve">. </w:t>
      </w:r>
      <w:proofErr w:type="gramStart"/>
      <w:r w:rsidRPr="00994854">
        <w:rPr>
          <w:rFonts w:asciiTheme="minorHAnsi" w:hAnsiTheme="minorHAnsi" w:cstheme="minorHAnsi"/>
          <w:sz w:val="22"/>
          <w:szCs w:val="22"/>
        </w:rPr>
        <w:t>Indien</w:t>
      </w:r>
      <w:proofErr w:type="gramEnd"/>
      <w:r w:rsidRPr="00994854">
        <w:rPr>
          <w:rFonts w:asciiTheme="minorHAnsi" w:hAnsiTheme="minorHAnsi" w:cstheme="minorHAnsi"/>
          <w:sz w:val="22"/>
          <w:szCs w:val="22"/>
        </w:rPr>
        <w:t xml:space="preserve"> de hulpvrager tegen het advies in van de therapeut de overeenkomst </w:t>
      </w:r>
      <w:r w:rsidR="00590127" w:rsidRPr="00994854">
        <w:rPr>
          <w:rFonts w:asciiTheme="minorHAnsi" w:hAnsiTheme="minorHAnsi" w:cstheme="minorHAnsi"/>
          <w:sz w:val="22"/>
          <w:szCs w:val="22"/>
        </w:rPr>
        <w:t>beëindigt</w:t>
      </w:r>
      <w:r w:rsidRPr="00994854">
        <w:rPr>
          <w:rFonts w:asciiTheme="minorHAnsi" w:hAnsiTheme="minorHAnsi" w:cstheme="minorHAnsi"/>
          <w:sz w:val="22"/>
          <w:szCs w:val="22"/>
        </w:rPr>
        <w:t xml:space="preserve">, zal de hulpvrager op verzoek van de therapeut een verklaring ondertekenen waarin zij te kennen geeft dat zij tegen het advies van de therapeut in, het onderzoek of de behandeling voortijdig heeft </w:t>
      </w:r>
      <w:r w:rsidR="00590127" w:rsidRPr="00994854">
        <w:rPr>
          <w:rFonts w:asciiTheme="minorHAnsi" w:hAnsiTheme="minorHAnsi" w:cstheme="minorHAnsi"/>
          <w:sz w:val="22"/>
          <w:szCs w:val="22"/>
        </w:rPr>
        <w:t>beëindigd</w:t>
      </w:r>
      <w:r w:rsidRPr="00994854">
        <w:rPr>
          <w:rFonts w:asciiTheme="minorHAnsi" w:hAnsiTheme="minorHAnsi" w:cstheme="minorHAnsi"/>
          <w:sz w:val="22"/>
          <w:szCs w:val="22"/>
        </w:rPr>
        <w:t xml:space="preserve">. </w:t>
      </w:r>
    </w:p>
    <w:p w14:paraId="20D6D8A2" w14:textId="033077A7" w:rsidR="00B320DE"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therapeut kan de overeenkomst slechts eenzijdig onder vermelding van argumenten </w:t>
      </w:r>
      <w:r w:rsidR="00590127" w:rsidRPr="00994854">
        <w:rPr>
          <w:rFonts w:asciiTheme="minorHAnsi" w:hAnsiTheme="minorHAnsi" w:cstheme="minorHAnsi"/>
          <w:sz w:val="22"/>
          <w:szCs w:val="22"/>
        </w:rPr>
        <w:t>beëindigen</w:t>
      </w:r>
      <w:r w:rsidRPr="00994854">
        <w:rPr>
          <w:rFonts w:asciiTheme="minorHAnsi" w:hAnsiTheme="minorHAnsi" w:cstheme="minorHAnsi"/>
          <w:sz w:val="22"/>
          <w:szCs w:val="22"/>
        </w:rPr>
        <w:t xml:space="preserve">, </w:t>
      </w:r>
      <w:proofErr w:type="gramStart"/>
      <w:r w:rsidRPr="00994854">
        <w:rPr>
          <w:rFonts w:asciiTheme="minorHAnsi" w:hAnsiTheme="minorHAnsi" w:cstheme="minorHAnsi"/>
          <w:sz w:val="22"/>
          <w:szCs w:val="22"/>
        </w:rPr>
        <w:t>indien</w:t>
      </w:r>
      <w:proofErr w:type="gramEnd"/>
      <w:r w:rsidRPr="00994854">
        <w:rPr>
          <w:rFonts w:asciiTheme="minorHAnsi" w:hAnsiTheme="minorHAnsi" w:cstheme="minorHAnsi"/>
          <w:sz w:val="22"/>
          <w:szCs w:val="22"/>
        </w:rPr>
        <w:t xml:space="preserve"> redelijkerwijs niet van haar kan worden gevergd dat zij de overeenkomst voortzet. De therapeut zal in een dergelijke situatie hulp en adviezen blijven verlenen, totdat de hulpvrager een overeenkomst met een andere hulpverlener heeft kunnen sluiten. </w:t>
      </w:r>
    </w:p>
    <w:p w14:paraId="0C9E2402" w14:textId="77777777" w:rsidR="004E382F" w:rsidRPr="004E382F" w:rsidRDefault="004E382F" w:rsidP="00B320DE">
      <w:pPr>
        <w:pStyle w:val="Normaalweb"/>
        <w:rPr>
          <w:rFonts w:asciiTheme="minorHAnsi" w:hAnsiTheme="minorHAnsi" w:cstheme="minorHAnsi"/>
          <w:sz w:val="16"/>
          <w:szCs w:val="16"/>
        </w:rPr>
      </w:pPr>
    </w:p>
    <w:p w14:paraId="428E1122" w14:textId="6E788A61" w:rsidR="00994854" w:rsidRPr="004E382F" w:rsidRDefault="00994854" w:rsidP="00994854">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KVK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BIG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NVKH</w:t>
      </w:r>
    </w:p>
    <w:p w14:paraId="5F342FFA" w14:textId="77777777" w:rsidR="00994854" w:rsidRPr="004E382F" w:rsidRDefault="00994854" w:rsidP="00994854">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AGB-ZORGVERLENER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VLK-AGB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RBCZ</w:t>
      </w:r>
    </w:p>
    <w:p w14:paraId="7C5F3D4D" w14:textId="3DC9E018" w:rsidR="00994854" w:rsidRPr="004E382F" w:rsidRDefault="00994854" w:rsidP="00B320DE">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AGB-PRAKTIJK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VV&amp;H </w:t>
      </w:r>
    </w:p>
    <w:p w14:paraId="3D56F155" w14:textId="31166514" w:rsidR="00994854" w:rsidRPr="00994854" w:rsidRDefault="00994854" w:rsidP="00B320DE">
      <w:pPr>
        <w:pStyle w:val="Normaalweb"/>
        <w:rPr>
          <w:rFonts w:asciiTheme="minorHAnsi" w:hAnsiTheme="minorHAnsi" w:cstheme="minorHAnsi"/>
          <w:sz w:val="22"/>
          <w:szCs w:val="22"/>
        </w:rPr>
      </w:pPr>
      <w:r>
        <w:lastRenderedPageBreak/>
        <w:fldChar w:fldCharType="begin"/>
      </w:r>
      <w:r>
        <w:instrText xml:space="preserve"> INCLUDEPICTURE "/Users/paularoox/Library/Group Containers/UBF8T346G9.ms/WebArchiveCopyPasteTempFiles/com.microsoft.Word/images?q=tbnANd9GcSpillwrgbJ7bti-crh183mG6uoXP33l3pgA44UoYlgf6HjpzQkAp3CksADMGHF-e5Teg&amp;usqp=CAU" \* MERGEFORMATINET </w:instrText>
      </w:r>
      <w:r>
        <w:fldChar w:fldCharType="separate"/>
      </w:r>
      <w:r>
        <w:rPr>
          <w:noProof/>
        </w:rPr>
        <w:drawing>
          <wp:inline distT="0" distB="0" distL="0" distR="0" wp14:anchorId="69078E95" wp14:editId="61F5CD68">
            <wp:extent cx="1720059" cy="417195"/>
            <wp:effectExtent l="0" t="0" r="0" b="1905"/>
            <wp:docPr id="9" name="Afbeelding 9" descr="Organisaties in het homeopathisch veld (Nederland) | Homeopathie.nl  theorie, praktijk en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es in het homeopathisch veld (Nederland) | Homeopathie.nl  theorie, praktijk en wetensch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838" cy="457647"/>
                    </a:xfrm>
                    <a:prstGeom prst="rect">
                      <a:avLst/>
                    </a:prstGeom>
                    <a:noFill/>
                    <a:ln>
                      <a:noFill/>
                    </a:ln>
                  </pic:spPr>
                </pic:pic>
              </a:graphicData>
            </a:graphic>
          </wp:inline>
        </w:drawing>
      </w:r>
      <w:r>
        <w:fldChar w:fldCharType="end"/>
      </w:r>
      <w:r>
        <w:t xml:space="preserve">   </w:t>
      </w:r>
      <w:r>
        <w:fldChar w:fldCharType="begin"/>
      </w:r>
      <w:r>
        <w:instrText xml:space="preserve"> INCLUDEPICTURE "/Users/paularoox/Library/Group Containers/UBF8T346G9.ms/WebArchiveCopyPasteTempFiles/com.microsoft.Word/Z" \* MERGEFORMATINET </w:instrText>
      </w:r>
      <w:r>
        <w:fldChar w:fldCharType="separate"/>
      </w:r>
      <w:r>
        <w:rPr>
          <w:noProof/>
        </w:rPr>
        <w:drawing>
          <wp:inline distT="0" distB="0" distL="0" distR="0" wp14:anchorId="3356A86A" wp14:editId="1E87B61D">
            <wp:extent cx="1655107" cy="631231"/>
            <wp:effectExtent l="0" t="0" r="0" b="3810"/>
            <wp:docPr id="10" name="Afbeelding 10" descr="N.V.K.H. - Cura Vi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K.H. - Cura Vita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312" cy="681652"/>
                    </a:xfrm>
                    <a:prstGeom prst="rect">
                      <a:avLst/>
                    </a:prstGeom>
                    <a:noFill/>
                    <a:ln>
                      <a:noFill/>
                    </a:ln>
                  </pic:spPr>
                </pic:pic>
              </a:graphicData>
            </a:graphic>
          </wp:inline>
        </w:drawing>
      </w:r>
      <w:r>
        <w:fldChar w:fldCharType="end"/>
      </w:r>
      <w:r>
        <w:t xml:space="preserve">  </w:t>
      </w:r>
      <w:r>
        <w:fldChar w:fldCharType="begin"/>
      </w:r>
      <w:r>
        <w:instrText xml:space="preserve"> INCLUDEPICTURE "/Users/paularoox/Library/Group Containers/UBF8T346G9.ms/WebArchiveCopyPasteTempFiles/com.microsoft.Word/wcZMDzJ4jEENwAAAABJRU5ErkJggg==" \* MERGEFORMATINET </w:instrText>
      </w:r>
      <w:r>
        <w:fldChar w:fldCharType="separate"/>
      </w:r>
      <w:r>
        <w:rPr>
          <w:noProof/>
        </w:rPr>
        <w:drawing>
          <wp:inline distT="0" distB="0" distL="0" distR="0" wp14:anchorId="3158798C" wp14:editId="2A3BCFB2">
            <wp:extent cx="1563329" cy="673100"/>
            <wp:effectExtent l="0" t="0" r="0" b="0"/>
            <wp:docPr id="11" name="Afbeelding 11" descr="rbcz-logo-2018 – Salu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cz-logo-2018 – Salu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431" cy="704144"/>
                    </a:xfrm>
                    <a:prstGeom prst="rect">
                      <a:avLst/>
                    </a:prstGeom>
                    <a:noFill/>
                    <a:ln>
                      <a:noFill/>
                    </a:ln>
                  </pic:spPr>
                </pic:pic>
              </a:graphicData>
            </a:graphic>
          </wp:inline>
        </w:drawing>
      </w:r>
      <w:r>
        <w:fldChar w:fldCharType="end"/>
      </w:r>
    </w:p>
    <w:p w14:paraId="64422C58" w14:textId="3C417001" w:rsidR="004E382F" w:rsidRDefault="004E382F"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heeft het privacyreglement gelezen welke vermeld staat op de website van de praktijk en stemt in met dit reglement. </w:t>
      </w:r>
    </w:p>
    <w:p w14:paraId="5E54EFF6" w14:textId="77F0999E"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gaat akkoord met de tariefstelling van € 90,00 voor het eerste consult met intakegesprek en middelen en met het bedrag van € 45,00 per vervolgcontrole en € 30,00 per telefonisch consult. </w:t>
      </w:r>
    </w:p>
    <w:p w14:paraId="44063715" w14:textId="591675D3" w:rsidR="00994854" w:rsidRDefault="00994854"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De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verplicht zich een afspraak tijdig (minimaal 24 uur van tevoren) af te zeggen, anders kunnen de kosten van de gereserveerde tijd in rekening worden gebracht. </w:t>
      </w:r>
    </w:p>
    <w:p w14:paraId="7B86AB06" w14:textId="44B48358" w:rsidR="00B320DE" w:rsidRPr="00994854" w:rsidRDefault="00B320DE" w:rsidP="00714C85">
      <w:pPr>
        <w:pStyle w:val="Normaalweb"/>
        <w:rPr>
          <w:rFonts w:asciiTheme="minorHAnsi" w:hAnsiTheme="minorHAnsi" w:cstheme="minorHAnsi"/>
          <w:sz w:val="22"/>
          <w:szCs w:val="22"/>
        </w:rPr>
      </w:pPr>
      <w:r w:rsidRPr="00994854">
        <w:rPr>
          <w:rFonts w:asciiTheme="minorHAnsi" w:hAnsiTheme="minorHAnsi" w:cstheme="minorHAnsi"/>
          <w:sz w:val="22"/>
          <w:szCs w:val="22"/>
        </w:rPr>
        <w:t>- Betalingswijze van de behandelingen is per overboeking.</w:t>
      </w:r>
      <w:r w:rsidRPr="00994854">
        <w:rPr>
          <w:rFonts w:asciiTheme="minorHAnsi" w:hAnsiTheme="minorHAnsi" w:cstheme="minorHAnsi"/>
          <w:sz w:val="22"/>
          <w:szCs w:val="22"/>
        </w:rPr>
        <w:br/>
        <w:t xml:space="preserve">- Voor klachten over de behandeling kan de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zich tot het klachtrecht wenden van de NVKH. </w:t>
      </w:r>
    </w:p>
    <w:p w14:paraId="785BEC47" w14:textId="77777777"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Alle eventuele, nadelige gevolgen voortvloeiende uit het achterhouden van informatie aanwezig in het medisch dossier bij de huisarts, zijn voor verantwoordelijkheid en rekening van de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w:t>
      </w:r>
    </w:p>
    <w:p w14:paraId="79845D98" w14:textId="550D29CD" w:rsidR="00B320DE" w:rsidRPr="00994854" w:rsidRDefault="00B320DE" w:rsidP="00B320DE">
      <w:pPr>
        <w:pStyle w:val="Normaalweb"/>
        <w:rPr>
          <w:rFonts w:asciiTheme="minorHAnsi" w:hAnsiTheme="minorHAnsi" w:cstheme="minorHAnsi"/>
          <w:sz w:val="22"/>
          <w:szCs w:val="22"/>
        </w:rPr>
      </w:pPr>
      <w:r w:rsidRPr="00994854">
        <w:rPr>
          <w:rFonts w:asciiTheme="minorHAnsi" w:hAnsiTheme="minorHAnsi" w:cstheme="minorHAnsi"/>
          <w:sz w:val="22"/>
          <w:szCs w:val="22"/>
        </w:rPr>
        <w:t xml:space="preserve">- Met </w:t>
      </w:r>
      <w:proofErr w:type="spellStart"/>
      <w:r w:rsidRPr="00994854">
        <w:rPr>
          <w:rFonts w:asciiTheme="minorHAnsi" w:hAnsiTheme="minorHAnsi" w:cstheme="minorHAnsi"/>
          <w:sz w:val="22"/>
          <w:szCs w:val="22"/>
        </w:rPr>
        <w:t>cliënt</w:t>
      </w:r>
      <w:proofErr w:type="spellEnd"/>
      <w:r w:rsidRPr="00994854">
        <w:rPr>
          <w:rFonts w:asciiTheme="minorHAnsi" w:hAnsiTheme="minorHAnsi" w:cstheme="minorHAnsi"/>
          <w:sz w:val="22"/>
          <w:szCs w:val="22"/>
        </w:rPr>
        <w:t xml:space="preserve"> is besproken dat er sprake is van een complementaire behandeling, naast de reguliere zorg; dat het gebruik van </w:t>
      </w:r>
      <w:r w:rsidR="00590127" w:rsidRPr="00994854">
        <w:rPr>
          <w:rFonts w:asciiTheme="minorHAnsi" w:hAnsiTheme="minorHAnsi" w:cstheme="minorHAnsi"/>
          <w:sz w:val="22"/>
          <w:szCs w:val="22"/>
        </w:rPr>
        <w:t>homeopathische</w:t>
      </w:r>
      <w:r w:rsidRPr="00994854">
        <w:rPr>
          <w:rFonts w:asciiTheme="minorHAnsi" w:hAnsiTheme="minorHAnsi" w:cstheme="minorHAnsi"/>
          <w:sz w:val="22"/>
          <w:szCs w:val="22"/>
        </w:rPr>
        <w:t xml:space="preserve"> middelen niet betekent dat gestopt kan worden met de door de huisarts/specialist voorgeschreven medicatie of behandelingen; en dat het eventueel afbouwen van reguliere medicatie altijd in overleg met de voorschrijven arts dient plaats te vinden. </w:t>
      </w:r>
    </w:p>
    <w:p w14:paraId="0D126C07" w14:textId="64244139" w:rsidR="00B41057" w:rsidRDefault="00000000">
      <w:pPr>
        <w:rPr>
          <w:rFonts w:cstheme="minorHAnsi"/>
          <w:sz w:val="22"/>
          <w:szCs w:val="22"/>
        </w:rPr>
      </w:pPr>
    </w:p>
    <w:p w14:paraId="5DE70C2F" w14:textId="03CB572C" w:rsidR="004E382F" w:rsidRDefault="004E382F">
      <w:pPr>
        <w:rPr>
          <w:rFonts w:cstheme="minorHAnsi"/>
          <w:sz w:val="22"/>
          <w:szCs w:val="22"/>
        </w:rPr>
      </w:pPr>
    </w:p>
    <w:p w14:paraId="2ADBDC46" w14:textId="4F9E2020" w:rsidR="004E382F" w:rsidRDefault="004E382F">
      <w:pPr>
        <w:rPr>
          <w:rFonts w:cstheme="minorHAnsi"/>
          <w:sz w:val="22"/>
          <w:szCs w:val="22"/>
        </w:rPr>
      </w:pPr>
    </w:p>
    <w:p w14:paraId="00435C65" w14:textId="333C5054" w:rsidR="004E382F" w:rsidRDefault="004E382F">
      <w:pPr>
        <w:rPr>
          <w:rFonts w:cstheme="minorHAnsi"/>
          <w:sz w:val="22"/>
          <w:szCs w:val="22"/>
        </w:rPr>
      </w:pPr>
    </w:p>
    <w:p w14:paraId="2BE284DA" w14:textId="2C0F7B5C" w:rsidR="004E382F" w:rsidRDefault="004E382F">
      <w:pPr>
        <w:rPr>
          <w:rFonts w:cstheme="minorHAnsi"/>
          <w:sz w:val="22"/>
          <w:szCs w:val="22"/>
        </w:rPr>
      </w:pPr>
    </w:p>
    <w:p w14:paraId="68FC3BEE" w14:textId="2F940C8D" w:rsidR="004E382F" w:rsidRDefault="004E382F">
      <w:pPr>
        <w:rPr>
          <w:rFonts w:cstheme="minorHAnsi"/>
          <w:sz w:val="22"/>
          <w:szCs w:val="22"/>
        </w:rPr>
      </w:pPr>
    </w:p>
    <w:p w14:paraId="5DB2570F" w14:textId="1DC2D27D" w:rsidR="004E382F" w:rsidRDefault="004E382F">
      <w:pPr>
        <w:rPr>
          <w:rFonts w:cstheme="minorHAnsi"/>
          <w:sz w:val="22"/>
          <w:szCs w:val="22"/>
        </w:rPr>
      </w:pPr>
    </w:p>
    <w:p w14:paraId="5611B86F" w14:textId="00DD6EEB" w:rsidR="004E382F" w:rsidRDefault="004E382F">
      <w:pPr>
        <w:rPr>
          <w:rFonts w:cstheme="minorHAnsi"/>
          <w:sz w:val="22"/>
          <w:szCs w:val="22"/>
        </w:rPr>
      </w:pPr>
    </w:p>
    <w:p w14:paraId="49F4D2C3" w14:textId="50464ED1" w:rsidR="004E382F" w:rsidRDefault="004E382F">
      <w:pPr>
        <w:rPr>
          <w:rFonts w:cstheme="minorHAnsi"/>
          <w:sz w:val="22"/>
          <w:szCs w:val="22"/>
        </w:rPr>
      </w:pPr>
    </w:p>
    <w:p w14:paraId="344A9446" w14:textId="2C270DEF" w:rsidR="004E382F" w:rsidRDefault="004E382F">
      <w:pPr>
        <w:rPr>
          <w:rFonts w:cstheme="minorHAnsi"/>
          <w:sz w:val="22"/>
          <w:szCs w:val="22"/>
        </w:rPr>
      </w:pPr>
    </w:p>
    <w:p w14:paraId="714E4EC1" w14:textId="64304682" w:rsidR="004E382F" w:rsidRDefault="004E382F">
      <w:pPr>
        <w:rPr>
          <w:rFonts w:cstheme="minorHAnsi"/>
          <w:sz w:val="22"/>
          <w:szCs w:val="22"/>
        </w:rPr>
      </w:pPr>
    </w:p>
    <w:p w14:paraId="2B0DE7EF" w14:textId="4F877538" w:rsidR="004E382F" w:rsidRDefault="004E382F">
      <w:pPr>
        <w:rPr>
          <w:rFonts w:cstheme="minorHAnsi"/>
          <w:sz w:val="22"/>
          <w:szCs w:val="22"/>
        </w:rPr>
      </w:pPr>
    </w:p>
    <w:p w14:paraId="1AA8C46E" w14:textId="578476B1" w:rsidR="004E382F" w:rsidRDefault="004E382F">
      <w:pPr>
        <w:rPr>
          <w:rFonts w:cstheme="minorHAnsi"/>
          <w:sz w:val="22"/>
          <w:szCs w:val="22"/>
        </w:rPr>
      </w:pPr>
    </w:p>
    <w:p w14:paraId="0FCA5020" w14:textId="64740615" w:rsidR="004E382F" w:rsidRDefault="004E382F">
      <w:pPr>
        <w:rPr>
          <w:rFonts w:cstheme="minorHAnsi"/>
          <w:sz w:val="22"/>
          <w:szCs w:val="22"/>
        </w:rPr>
      </w:pPr>
    </w:p>
    <w:p w14:paraId="521A45E5" w14:textId="54F83C1B" w:rsidR="004E382F" w:rsidRDefault="004E382F">
      <w:pPr>
        <w:rPr>
          <w:rFonts w:cstheme="minorHAnsi"/>
          <w:sz w:val="22"/>
          <w:szCs w:val="22"/>
        </w:rPr>
      </w:pPr>
    </w:p>
    <w:p w14:paraId="5226B073" w14:textId="314C010C" w:rsidR="004E382F" w:rsidRDefault="004E382F">
      <w:pPr>
        <w:rPr>
          <w:rFonts w:cstheme="minorHAnsi"/>
          <w:sz w:val="22"/>
          <w:szCs w:val="22"/>
        </w:rPr>
      </w:pPr>
    </w:p>
    <w:p w14:paraId="4BD0F7F5" w14:textId="2AC5609A" w:rsidR="004E382F" w:rsidRDefault="004E382F">
      <w:pPr>
        <w:rPr>
          <w:rFonts w:cstheme="minorHAnsi"/>
          <w:sz w:val="22"/>
          <w:szCs w:val="22"/>
        </w:rPr>
      </w:pPr>
    </w:p>
    <w:p w14:paraId="7117AB51" w14:textId="3414252F" w:rsidR="004E382F" w:rsidRDefault="004E382F">
      <w:pPr>
        <w:rPr>
          <w:rFonts w:cstheme="minorHAnsi"/>
          <w:sz w:val="22"/>
          <w:szCs w:val="22"/>
        </w:rPr>
      </w:pPr>
    </w:p>
    <w:p w14:paraId="03E33F24" w14:textId="3FF9EAFF" w:rsidR="004E382F" w:rsidRDefault="004E382F">
      <w:pPr>
        <w:rPr>
          <w:rFonts w:cstheme="minorHAnsi"/>
          <w:sz w:val="22"/>
          <w:szCs w:val="22"/>
        </w:rPr>
      </w:pPr>
    </w:p>
    <w:p w14:paraId="34C25D25" w14:textId="77777777" w:rsidR="004E382F" w:rsidRDefault="004E382F">
      <w:pPr>
        <w:rPr>
          <w:rFonts w:cstheme="minorHAnsi"/>
          <w:sz w:val="22"/>
          <w:szCs w:val="22"/>
        </w:rPr>
      </w:pPr>
    </w:p>
    <w:p w14:paraId="24E3C2F8" w14:textId="622729D1" w:rsidR="004E382F" w:rsidRPr="004E382F" w:rsidRDefault="004E382F" w:rsidP="004E382F">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KVK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BIG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NVKH</w:t>
      </w:r>
    </w:p>
    <w:p w14:paraId="50BB6EA6" w14:textId="77777777" w:rsidR="004E382F" w:rsidRPr="004E382F" w:rsidRDefault="004E382F" w:rsidP="004E382F">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AGB-ZORGVERLENER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VLK-AGB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RBCZ</w:t>
      </w:r>
    </w:p>
    <w:p w14:paraId="1C4DE1D7" w14:textId="72DDB085" w:rsidR="004E382F" w:rsidRPr="004E382F" w:rsidRDefault="004E382F" w:rsidP="004E382F">
      <w:pPr>
        <w:pStyle w:val="Normaalweb"/>
        <w:rPr>
          <w:rFonts w:asciiTheme="minorHAnsi" w:hAnsiTheme="minorHAnsi" w:cstheme="minorHAnsi"/>
          <w:b/>
          <w:bCs/>
          <w:sz w:val="16"/>
          <w:szCs w:val="16"/>
        </w:rPr>
      </w:pPr>
      <w:r w:rsidRPr="004E382F">
        <w:rPr>
          <w:rFonts w:asciiTheme="minorHAnsi" w:hAnsiTheme="minorHAnsi" w:cstheme="minorHAnsi"/>
          <w:b/>
          <w:bCs/>
          <w:sz w:val="16"/>
          <w:szCs w:val="16"/>
        </w:rPr>
        <w:t xml:space="preserve">AGB-PRAKTIJK </w:t>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r>
      <w:r w:rsidRPr="004E382F">
        <w:rPr>
          <w:rFonts w:asciiTheme="minorHAnsi" w:hAnsiTheme="minorHAnsi" w:cstheme="minorHAnsi"/>
          <w:b/>
          <w:bCs/>
          <w:sz w:val="16"/>
          <w:szCs w:val="16"/>
        </w:rPr>
        <w:tab/>
        <w:t xml:space="preserve">VV&amp;H </w:t>
      </w:r>
    </w:p>
    <w:p w14:paraId="7E5F30E5" w14:textId="73E56621" w:rsidR="004E382F" w:rsidRPr="00994854" w:rsidRDefault="004E382F">
      <w:pPr>
        <w:rPr>
          <w:rFonts w:cstheme="minorHAnsi"/>
          <w:sz w:val="22"/>
          <w:szCs w:val="22"/>
        </w:rPr>
      </w:pPr>
      <w:r>
        <w:lastRenderedPageBreak/>
        <w:fldChar w:fldCharType="begin"/>
      </w:r>
      <w:r>
        <w:instrText xml:space="preserve"> INCLUDEPICTURE "/Users/paularoox/Library/Group Containers/UBF8T346G9.ms/WebArchiveCopyPasteTempFiles/com.microsoft.Word/images?q=tbnANd9GcSpillwrgbJ7bti-crh183mG6uoXP33l3pgA44UoYlgf6HjpzQkAp3CksADMGHF-e5Teg&amp;usqp=CAU" \* MERGEFORMATINET </w:instrText>
      </w:r>
      <w:r>
        <w:fldChar w:fldCharType="separate"/>
      </w:r>
      <w:r>
        <w:rPr>
          <w:noProof/>
        </w:rPr>
        <w:drawing>
          <wp:inline distT="0" distB="0" distL="0" distR="0" wp14:anchorId="053AB37B" wp14:editId="38042BDC">
            <wp:extent cx="1720059" cy="417195"/>
            <wp:effectExtent l="0" t="0" r="0" b="1905"/>
            <wp:docPr id="12" name="Afbeelding 12" descr="Organisaties in het homeopathisch veld (Nederland) | Homeopathie.nl  theorie, praktijk en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es in het homeopathisch veld (Nederland) | Homeopathie.nl  theorie, praktijk en wetensch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838" cy="457647"/>
                    </a:xfrm>
                    <a:prstGeom prst="rect">
                      <a:avLst/>
                    </a:prstGeom>
                    <a:noFill/>
                    <a:ln>
                      <a:noFill/>
                    </a:ln>
                  </pic:spPr>
                </pic:pic>
              </a:graphicData>
            </a:graphic>
          </wp:inline>
        </w:drawing>
      </w:r>
      <w:r>
        <w:fldChar w:fldCharType="end"/>
      </w:r>
      <w:r>
        <w:t xml:space="preserve">    </w:t>
      </w:r>
      <w:r>
        <w:fldChar w:fldCharType="begin"/>
      </w:r>
      <w:r>
        <w:instrText xml:space="preserve"> INCLUDEPICTURE "/Users/paularoox/Library/Group Containers/UBF8T346G9.ms/WebArchiveCopyPasteTempFiles/com.microsoft.Word/Z" \* MERGEFORMATINET </w:instrText>
      </w:r>
      <w:r>
        <w:fldChar w:fldCharType="separate"/>
      </w:r>
      <w:r>
        <w:rPr>
          <w:noProof/>
        </w:rPr>
        <w:drawing>
          <wp:inline distT="0" distB="0" distL="0" distR="0" wp14:anchorId="5460DEC8" wp14:editId="234F70DB">
            <wp:extent cx="1655107" cy="631231"/>
            <wp:effectExtent l="0" t="0" r="0" b="3810"/>
            <wp:docPr id="13" name="Afbeelding 13" descr="N.V.K.H. - Cura Vi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K.H. - Cura Vita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312" cy="681652"/>
                    </a:xfrm>
                    <a:prstGeom prst="rect">
                      <a:avLst/>
                    </a:prstGeom>
                    <a:noFill/>
                    <a:ln>
                      <a:noFill/>
                    </a:ln>
                  </pic:spPr>
                </pic:pic>
              </a:graphicData>
            </a:graphic>
          </wp:inline>
        </w:drawing>
      </w:r>
      <w:r>
        <w:fldChar w:fldCharType="end"/>
      </w:r>
      <w:r>
        <w:t xml:space="preserve">  </w:t>
      </w:r>
      <w:r>
        <w:fldChar w:fldCharType="begin"/>
      </w:r>
      <w:r>
        <w:instrText xml:space="preserve"> INCLUDEPICTURE "/Users/paularoox/Library/Group Containers/UBF8T346G9.ms/WebArchiveCopyPasteTempFiles/com.microsoft.Word/wcZMDzJ4jEENwAAAABJRU5ErkJggg==" \* MERGEFORMATINET </w:instrText>
      </w:r>
      <w:r>
        <w:fldChar w:fldCharType="separate"/>
      </w:r>
      <w:r>
        <w:rPr>
          <w:noProof/>
        </w:rPr>
        <w:drawing>
          <wp:inline distT="0" distB="0" distL="0" distR="0" wp14:anchorId="428BF135" wp14:editId="0DB1436B">
            <wp:extent cx="1563329" cy="673100"/>
            <wp:effectExtent l="0" t="0" r="0" b="0"/>
            <wp:docPr id="14" name="Afbeelding 14" descr="rbcz-logo-2018 – Salu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cz-logo-2018 – Salu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431" cy="704144"/>
                    </a:xfrm>
                    <a:prstGeom prst="rect">
                      <a:avLst/>
                    </a:prstGeom>
                    <a:noFill/>
                    <a:ln>
                      <a:noFill/>
                    </a:ln>
                  </pic:spPr>
                </pic:pic>
              </a:graphicData>
            </a:graphic>
          </wp:inline>
        </w:drawing>
      </w:r>
      <w:r>
        <w:fldChar w:fldCharType="end"/>
      </w:r>
    </w:p>
    <w:sectPr w:rsidR="004E382F" w:rsidRPr="00994854" w:rsidSect="00953A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DE"/>
    <w:rsid w:val="000259AA"/>
    <w:rsid w:val="00324045"/>
    <w:rsid w:val="004E382F"/>
    <w:rsid w:val="00590127"/>
    <w:rsid w:val="00714C85"/>
    <w:rsid w:val="007B7948"/>
    <w:rsid w:val="00923BB7"/>
    <w:rsid w:val="00953AD2"/>
    <w:rsid w:val="00994854"/>
    <w:rsid w:val="009A6CB5"/>
    <w:rsid w:val="00B320DE"/>
    <w:rsid w:val="00CD098C"/>
    <w:rsid w:val="00D3635F"/>
    <w:rsid w:val="00D51FEA"/>
    <w:rsid w:val="00DF7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DF5A"/>
  <w14:defaultImageDpi w14:val="32767"/>
  <w15:chartTrackingRefBased/>
  <w15:docId w15:val="{0CDF07DD-4ABB-5241-B9F1-513EE6C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20D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4638">
      <w:bodyDiv w:val="1"/>
      <w:marLeft w:val="0"/>
      <w:marRight w:val="0"/>
      <w:marTop w:val="0"/>
      <w:marBottom w:val="0"/>
      <w:divBdr>
        <w:top w:val="none" w:sz="0" w:space="0" w:color="auto"/>
        <w:left w:val="none" w:sz="0" w:space="0" w:color="auto"/>
        <w:bottom w:val="none" w:sz="0" w:space="0" w:color="auto"/>
        <w:right w:val="none" w:sz="0" w:space="0" w:color="auto"/>
      </w:divBdr>
      <w:divsChild>
        <w:div w:id="72895099">
          <w:marLeft w:val="0"/>
          <w:marRight w:val="0"/>
          <w:marTop w:val="0"/>
          <w:marBottom w:val="0"/>
          <w:divBdr>
            <w:top w:val="none" w:sz="0" w:space="0" w:color="auto"/>
            <w:left w:val="none" w:sz="0" w:space="0" w:color="auto"/>
            <w:bottom w:val="none" w:sz="0" w:space="0" w:color="auto"/>
            <w:right w:val="none" w:sz="0" w:space="0" w:color="auto"/>
          </w:divBdr>
          <w:divsChild>
            <w:div w:id="256138867">
              <w:marLeft w:val="0"/>
              <w:marRight w:val="0"/>
              <w:marTop w:val="0"/>
              <w:marBottom w:val="0"/>
              <w:divBdr>
                <w:top w:val="none" w:sz="0" w:space="0" w:color="auto"/>
                <w:left w:val="none" w:sz="0" w:space="0" w:color="auto"/>
                <w:bottom w:val="none" w:sz="0" w:space="0" w:color="auto"/>
                <w:right w:val="none" w:sz="0" w:space="0" w:color="auto"/>
              </w:divBdr>
              <w:divsChild>
                <w:div w:id="9108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7849">
      <w:bodyDiv w:val="1"/>
      <w:marLeft w:val="0"/>
      <w:marRight w:val="0"/>
      <w:marTop w:val="0"/>
      <w:marBottom w:val="0"/>
      <w:divBdr>
        <w:top w:val="none" w:sz="0" w:space="0" w:color="auto"/>
        <w:left w:val="none" w:sz="0" w:space="0" w:color="auto"/>
        <w:bottom w:val="none" w:sz="0" w:space="0" w:color="auto"/>
        <w:right w:val="none" w:sz="0" w:space="0" w:color="auto"/>
      </w:divBdr>
      <w:divsChild>
        <w:div w:id="2079545890">
          <w:marLeft w:val="0"/>
          <w:marRight w:val="0"/>
          <w:marTop w:val="0"/>
          <w:marBottom w:val="0"/>
          <w:divBdr>
            <w:top w:val="none" w:sz="0" w:space="0" w:color="auto"/>
            <w:left w:val="none" w:sz="0" w:space="0" w:color="auto"/>
            <w:bottom w:val="none" w:sz="0" w:space="0" w:color="auto"/>
            <w:right w:val="none" w:sz="0" w:space="0" w:color="auto"/>
          </w:divBdr>
          <w:divsChild>
            <w:div w:id="1155074104">
              <w:marLeft w:val="0"/>
              <w:marRight w:val="0"/>
              <w:marTop w:val="0"/>
              <w:marBottom w:val="0"/>
              <w:divBdr>
                <w:top w:val="none" w:sz="0" w:space="0" w:color="auto"/>
                <w:left w:val="none" w:sz="0" w:space="0" w:color="auto"/>
                <w:bottom w:val="none" w:sz="0" w:space="0" w:color="auto"/>
                <w:right w:val="none" w:sz="0" w:space="0" w:color="auto"/>
              </w:divBdr>
              <w:divsChild>
                <w:div w:id="279773583">
                  <w:marLeft w:val="0"/>
                  <w:marRight w:val="0"/>
                  <w:marTop w:val="0"/>
                  <w:marBottom w:val="0"/>
                  <w:divBdr>
                    <w:top w:val="none" w:sz="0" w:space="0" w:color="auto"/>
                    <w:left w:val="none" w:sz="0" w:space="0" w:color="auto"/>
                    <w:bottom w:val="none" w:sz="0" w:space="0" w:color="auto"/>
                    <w:right w:val="none" w:sz="0" w:space="0" w:color="auto"/>
                  </w:divBdr>
                </w:div>
              </w:divsChild>
            </w:div>
            <w:div w:id="591084958">
              <w:marLeft w:val="0"/>
              <w:marRight w:val="0"/>
              <w:marTop w:val="0"/>
              <w:marBottom w:val="0"/>
              <w:divBdr>
                <w:top w:val="none" w:sz="0" w:space="0" w:color="auto"/>
                <w:left w:val="none" w:sz="0" w:space="0" w:color="auto"/>
                <w:bottom w:val="none" w:sz="0" w:space="0" w:color="auto"/>
                <w:right w:val="none" w:sz="0" w:space="0" w:color="auto"/>
              </w:divBdr>
              <w:divsChild>
                <w:div w:id="13520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2968">
      <w:bodyDiv w:val="1"/>
      <w:marLeft w:val="0"/>
      <w:marRight w:val="0"/>
      <w:marTop w:val="0"/>
      <w:marBottom w:val="0"/>
      <w:divBdr>
        <w:top w:val="none" w:sz="0" w:space="0" w:color="auto"/>
        <w:left w:val="none" w:sz="0" w:space="0" w:color="auto"/>
        <w:bottom w:val="none" w:sz="0" w:space="0" w:color="auto"/>
        <w:right w:val="none" w:sz="0" w:space="0" w:color="auto"/>
      </w:divBdr>
      <w:divsChild>
        <w:div w:id="1681617781">
          <w:marLeft w:val="0"/>
          <w:marRight w:val="0"/>
          <w:marTop w:val="0"/>
          <w:marBottom w:val="0"/>
          <w:divBdr>
            <w:top w:val="none" w:sz="0" w:space="0" w:color="auto"/>
            <w:left w:val="none" w:sz="0" w:space="0" w:color="auto"/>
            <w:bottom w:val="none" w:sz="0" w:space="0" w:color="auto"/>
            <w:right w:val="none" w:sz="0" w:space="0" w:color="auto"/>
          </w:divBdr>
          <w:divsChild>
            <w:div w:id="171923088">
              <w:marLeft w:val="0"/>
              <w:marRight w:val="0"/>
              <w:marTop w:val="0"/>
              <w:marBottom w:val="0"/>
              <w:divBdr>
                <w:top w:val="none" w:sz="0" w:space="0" w:color="auto"/>
                <w:left w:val="none" w:sz="0" w:space="0" w:color="auto"/>
                <w:bottom w:val="none" w:sz="0" w:space="0" w:color="auto"/>
                <w:right w:val="none" w:sz="0" w:space="0" w:color="auto"/>
              </w:divBdr>
              <w:divsChild>
                <w:div w:id="9140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5970</Characters>
  <Application>Microsoft Office Word</Application>
  <DocSecurity>0</DocSecurity>
  <Lines>142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roox</dc:creator>
  <cp:keywords/>
  <dc:description/>
  <cp:lastModifiedBy>Paula roox</cp:lastModifiedBy>
  <cp:revision>2</cp:revision>
  <cp:lastPrinted>2022-11-26T11:20:00Z</cp:lastPrinted>
  <dcterms:created xsi:type="dcterms:W3CDTF">2022-11-26T11:53:00Z</dcterms:created>
  <dcterms:modified xsi:type="dcterms:W3CDTF">2022-11-26T11:53:00Z</dcterms:modified>
</cp:coreProperties>
</file>